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0D1" w:rsidRDefault="001D40D1" w:rsidP="001D40D1">
      <w:pPr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1D40D1" w:rsidRDefault="001D40D1" w:rsidP="001D40D1">
      <w:pPr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1D40D1" w:rsidRDefault="001D40D1" w:rsidP="001D40D1">
      <w:pPr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3D5D78" w:rsidRPr="003D5D78" w:rsidRDefault="003D5D78" w:rsidP="003D5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D5D78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D5D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5D78">
        <w:rPr>
          <w:rFonts w:ascii="Times New Roman" w:eastAsia="Times New Roman" w:hAnsi="Times New Roman" w:cs="Times New Roman"/>
          <w:sz w:val="24"/>
          <w:szCs w:val="24"/>
        </w:rPr>
        <w:t>postul</w:t>
      </w:r>
      <w:proofErr w:type="spellEnd"/>
      <w:r w:rsidRPr="003D5D78">
        <w:rPr>
          <w:rFonts w:ascii="Times New Roman" w:eastAsia="Times New Roman" w:hAnsi="Times New Roman" w:cs="Times New Roman"/>
          <w:sz w:val="24"/>
          <w:szCs w:val="24"/>
        </w:rPr>
        <w:t xml:space="preserve"> vacant de </w:t>
      </w:r>
      <w:r w:rsidRPr="003D5D78">
        <w:rPr>
          <w:rFonts w:ascii="Times New Roman" w:eastAsia="Times New Roman" w:hAnsi="Times New Roman" w:cs="Times New Roman"/>
          <w:b/>
          <w:bCs/>
          <w:sz w:val="24"/>
          <w:szCs w:val="24"/>
        </w:rPr>
        <w:t>DOCTORAND</w:t>
      </w:r>
      <w:r w:rsidRPr="003D5D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D5D78">
        <w:rPr>
          <w:rFonts w:ascii="Times New Roman" w:eastAsia="Times New Roman" w:hAnsi="Times New Roman" w:cs="Times New Roman"/>
          <w:sz w:val="24"/>
          <w:szCs w:val="24"/>
        </w:rPr>
        <w:t>chirurg</w:t>
      </w:r>
      <w:proofErr w:type="spellEnd"/>
    </w:p>
    <w:p w:rsidR="003D5D78" w:rsidRPr="003D5D78" w:rsidRDefault="003D5D78" w:rsidP="003D5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5D78" w:rsidRPr="003D5D78" w:rsidRDefault="003D5D78" w:rsidP="003D5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3D5D78">
        <w:rPr>
          <w:rFonts w:ascii="Times New Roman" w:eastAsia="Times New Roman" w:hAnsi="Times New Roman" w:cs="Times New Roman"/>
          <w:b/>
          <w:sz w:val="24"/>
          <w:szCs w:val="24"/>
        </w:rPr>
        <w:t>Bibliografie</w:t>
      </w:r>
      <w:proofErr w:type="spellEnd"/>
    </w:p>
    <w:p w:rsidR="003D5D78" w:rsidRPr="003D5D78" w:rsidRDefault="003D5D78" w:rsidP="003D5D7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1.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Compendiu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de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oncoginecologie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în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scheme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şi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imagini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sau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Abordul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multimodal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în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oncoginecologie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2015,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Editori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: P.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Achimas-Cadariu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C.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Căinap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O. F.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Coza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C. I.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Lisencu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B.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Petrut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Editura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Medicală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Universitară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 xml:space="preserve"> "Iuliu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Haţieganu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", Cluj-Napoca, Romania, ISBN  9789736936401</w:t>
      </w:r>
    </w:p>
    <w:p w:rsidR="003D5D78" w:rsidRPr="003D5D78" w:rsidRDefault="003D5D78" w:rsidP="003D5D7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 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2.Tratat de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chirurgie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Volumul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IX,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partea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a II-a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Chirurgie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Generala,2009, Sub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redactia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: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Irinel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Popescu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Editura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Academiei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Romane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Bucuresti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, Romania, ISBN 9789732717066.</w:t>
      </w:r>
    </w:p>
    <w:p w:rsidR="003D5D78" w:rsidRPr="003D5D78" w:rsidRDefault="003D5D78" w:rsidP="003D5D7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 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3.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Sabiston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Textbook of Surgery-The biological basis of modern surgical practice, 20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  <w:vertAlign w:val="superscript"/>
        </w:rPr>
        <w:t>th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 Ed, 2017,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Editori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: C.M. Townsend, B.M. Evers, R.D. Beauchamp, K.L. Mattox,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Editura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Elsevier, Philadelphia, USA, ISBN: 978-0-323-40162-3.  </w:t>
      </w:r>
    </w:p>
    <w:p w:rsidR="003D5D78" w:rsidRPr="003D5D78" w:rsidRDefault="003D5D78" w:rsidP="003D5D7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D5D78">
        <w:rPr>
          <w:rFonts w:ascii="Helvetica" w:eastAsia="Times New Roman" w:hAnsi="Helvetica" w:cs="Helvetica"/>
          <w:color w:val="1D2228"/>
          <w:sz w:val="24"/>
          <w:szCs w:val="24"/>
          <w:lang w:val="en-GB"/>
        </w:rPr>
        <w:t> 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4.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Zollinger's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 Atlas of Surgical Operations, 10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  <w:vertAlign w:val="superscript"/>
        </w:rPr>
        <w:t>th</w:t>
      </w:r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 Ed., 2016</w:t>
      </w:r>
      <w:proofErr w:type="gram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,  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Editori</w:t>
      </w:r>
      <w:proofErr w:type="spellEnd"/>
      <w:proofErr w:type="gram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 xml:space="preserve">: R.M. </w:t>
      </w:r>
      <w:proofErr w:type="spellStart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Zollinger</w:t>
      </w:r>
      <w:proofErr w:type="spellEnd"/>
      <w:r w:rsidRPr="003D5D78">
        <w:rPr>
          <w:rFonts w:ascii="Helvetica" w:eastAsia="Times New Roman" w:hAnsi="Helvetica" w:cs="Helvetica"/>
          <w:color w:val="1D2228"/>
          <w:sz w:val="24"/>
          <w:szCs w:val="24"/>
        </w:rPr>
        <w:t>, E.C. Ellison, McGraw-Hill Professional Publishing Group, New York, USA, ISBN 9780071797566.</w:t>
      </w:r>
    </w:p>
    <w:p w:rsidR="00B46537" w:rsidRDefault="00B46537" w:rsidP="001D40D1">
      <w:pPr>
        <w:jc w:val="center"/>
      </w:pPr>
    </w:p>
    <w:sectPr w:rsidR="00B46537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690" w:rsidRDefault="00050690" w:rsidP="001D40D1">
      <w:pPr>
        <w:spacing w:after="0" w:line="240" w:lineRule="auto"/>
      </w:pPr>
      <w:r>
        <w:separator/>
      </w:r>
    </w:p>
  </w:endnote>
  <w:endnote w:type="continuationSeparator" w:id="0">
    <w:p w:rsidR="00050690" w:rsidRDefault="00050690" w:rsidP="001D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D1" w:rsidRPr="00B1582A" w:rsidRDefault="001D40D1" w:rsidP="001D40D1">
    <w:pPr>
      <w:spacing w:after="0"/>
      <w:ind w:left="-540"/>
      <w:jc w:val="center"/>
      <w:rPr>
        <w:rFonts w:ascii="Times New Roman" w:hAnsi="Times New Roman"/>
        <w:sz w:val="16"/>
        <w:szCs w:val="16"/>
      </w:rPr>
    </w:pPr>
    <w:proofErr w:type="spellStart"/>
    <w:r w:rsidRPr="00B1582A">
      <w:rPr>
        <w:rFonts w:ascii="Times New Roman" w:hAnsi="Times New Roman"/>
        <w:sz w:val="16"/>
        <w:szCs w:val="16"/>
        <w:lang w:val="es-ES_tradnl"/>
      </w:rPr>
      <w:t>Str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. </w:t>
    </w:r>
    <w:proofErr w:type="spellStart"/>
    <w:r w:rsidRPr="00B1582A">
      <w:rPr>
        <w:rFonts w:ascii="Times New Roman" w:hAnsi="Times New Roman"/>
        <w:sz w:val="16"/>
        <w:szCs w:val="16"/>
        <w:lang w:val="es-ES_tradnl"/>
      </w:rPr>
      <w:t>Republicii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 </w:t>
    </w:r>
    <w:proofErr w:type="spellStart"/>
    <w:r w:rsidRPr="00B1582A">
      <w:rPr>
        <w:rFonts w:ascii="Times New Roman" w:hAnsi="Times New Roman"/>
        <w:sz w:val="16"/>
        <w:szCs w:val="16"/>
        <w:lang w:val="es-ES_tradnl"/>
      </w:rPr>
      <w:t>Nr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. 34-36, 400015 Cluj-Napoca, </w:t>
    </w:r>
    <w:proofErr w:type="spellStart"/>
    <w:r w:rsidRPr="00B1582A">
      <w:rPr>
        <w:rFonts w:ascii="Times New Roman" w:hAnsi="Times New Roman"/>
        <w:sz w:val="16"/>
        <w:szCs w:val="16"/>
      </w:rPr>
      <w:t>România</w:t>
    </w:r>
    <w:proofErr w:type="spellEnd"/>
    <w:r w:rsidRPr="00B1582A">
      <w:rPr>
        <w:rFonts w:ascii="Times New Roman" w:hAnsi="Times New Roman"/>
        <w:sz w:val="16"/>
        <w:szCs w:val="16"/>
      </w:rPr>
      <w:t xml:space="preserve"> Tel: +40-264-598 361, Fax: +40-264-598 365; e-mail: office</w:t>
    </w:r>
    <w:r w:rsidRPr="00B1582A">
      <w:rPr>
        <w:rFonts w:ascii="Times New Roman" w:hAnsi="Times New Roman"/>
        <w:sz w:val="16"/>
        <w:szCs w:val="16"/>
        <w:lang w:val="es-ES_tradnl"/>
      </w:rPr>
      <w:t>@</w:t>
    </w:r>
    <w:r w:rsidRPr="00B1582A">
      <w:rPr>
        <w:rFonts w:ascii="Times New Roman" w:hAnsi="Times New Roman"/>
        <w:sz w:val="16"/>
        <w:szCs w:val="16"/>
      </w:rPr>
      <w:t>iocn.ro, web: www.iocn.ro</w:t>
    </w:r>
  </w:p>
  <w:p w:rsidR="001D40D1" w:rsidRPr="00B1582A" w:rsidRDefault="001D40D1" w:rsidP="001D40D1">
    <w:pPr>
      <w:spacing w:after="0"/>
      <w:jc w:val="center"/>
      <w:rPr>
        <w:rFonts w:ascii="Times New Roman" w:hAnsi="Times New Roman"/>
        <w:caps/>
        <w:sz w:val="16"/>
        <w:szCs w:val="16"/>
        <w:lang w:val="pt-BR"/>
      </w:rPr>
    </w:pPr>
    <w:r w:rsidRPr="00B1582A">
      <w:rPr>
        <w:rFonts w:ascii="Times New Roman" w:hAnsi="Times New Roman"/>
        <w:sz w:val="16"/>
        <w:szCs w:val="16"/>
        <w:lang w:val="it-IT"/>
      </w:rPr>
      <w:t>Certific</w:t>
    </w:r>
    <w:proofErr w:type="spellStart"/>
    <w:r w:rsidRPr="00B1582A">
      <w:rPr>
        <w:rFonts w:ascii="Times New Roman" w:hAnsi="Times New Roman"/>
        <w:sz w:val="16"/>
        <w:szCs w:val="16"/>
        <w:lang w:val="fr-FR"/>
      </w:rPr>
      <w:t>ări</w:t>
    </w:r>
    <w:proofErr w:type="spellEnd"/>
    <w:r w:rsidRPr="00B1582A">
      <w:rPr>
        <w:rFonts w:ascii="Times New Roman" w:hAnsi="Times New Roman"/>
        <w:sz w:val="16"/>
        <w:szCs w:val="16"/>
        <w:lang w:val="fr-FR"/>
      </w:rPr>
      <w:t xml:space="preserve"> ISO: </w:t>
    </w:r>
    <w:r w:rsidRPr="00B1582A">
      <w:rPr>
        <w:rFonts w:ascii="Times New Roman" w:hAnsi="Times New Roman"/>
        <w:caps/>
        <w:sz w:val="16"/>
        <w:szCs w:val="16"/>
        <w:lang w:val="it-IT"/>
      </w:rPr>
      <w:t>ISO 900</w:t>
    </w:r>
    <w:r>
      <w:rPr>
        <w:rFonts w:ascii="Times New Roman" w:hAnsi="Times New Roman"/>
        <w:caps/>
        <w:sz w:val="16"/>
        <w:szCs w:val="16"/>
        <w:lang w:val="it-IT"/>
      </w:rPr>
      <w:t>1: 2015</w:t>
    </w:r>
    <w:r w:rsidRPr="00B1582A">
      <w:rPr>
        <w:rFonts w:ascii="Times New Roman" w:hAnsi="Times New Roman"/>
        <w:caps/>
        <w:sz w:val="16"/>
        <w:szCs w:val="16"/>
        <w:lang w:val="it-IT"/>
      </w:rPr>
      <w:t xml:space="preserve"> (</w:t>
    </w:r>
    <w:r w:rsidRPr="00B1582A">
      <w:rPr>
        <w:rFonts w:ascii="Times New Roman" w:hAnsi="Times New Roman"/>
        <w:sz w:val="16"/>
        <w:szCs w:val="16"/>
        <w:lang w:val="it-IT"/>
      </w:rPr>
      <w:t>Nr. certificat</w:t>
    </w:r>
    <w:r w:rsidRPr="00B1582A">
      <w:rPr>
        <w:rFonts w:ascii="Times New Roman" w:hAnsi="Times New Roman"/>
        <w:caps/>
        <w:sz w:val="16"/>
        <w:szCs w:val="16"/>
        <w:lang w:val="it-IT"/>
      </w:rPr>
      <w:t xml:space="preserve">: </w:t>
    </w:r>
    <w:r w:rsidRPr="00B1582A">
      <w:rPr>
        <w:rFonts w:ascii="Times New Roman" w:hAnsi="Times New Roman"/>
        <w:caps/>
        <w:sz w:val="16"/>
        <w:szCs w:val="16"/>
        <w:lang w:val="pt-BR"/>
      </w:rPr>
      <w:t>AJAEU/08/10979), ISO 22000: 20</w:t>
    </w:r>
    <w:r>
      <w:rPr>
        <w:rFonts w:ascii="Times New Roman" w:hAnsi="Times New Roman"/>
        <w:caps/>
        <w:sz w:val="16"/>
        <w:szCs w:val="16"/>
        <w:lang w:val="pt-BR"/>
      </w:rPr>
      <w:t>18</w:t>
    </w:r>
    <w:r w:rsidRPr="00B1582A">
      <w:rPr>
        <w:rFonts w:ascii="Times New Roman" w:hAnsi="Times New Roman"/>
        <w:caps/>
        <w:sz w:val="16"/>
        <w:szCs w:val="16"/>
        <w:lang w:val="pt-BR"/>
      </w:rPr>
      <w:t xml:space="preserve"> (</w:t>
    </w:r>
    <w:r w:rsidRPr="00B1582A">
      <w:rPr>
        <w:rFonts w:ascii="Times New Roman" w:hAnsi="Times New Roman"/>
        <w:sz w:val="16"/>
        <w:szCs w:val="16"/>
        <w:lang w:val="pt-BR"/>
      </w:rPr>
      <w:t>Nr. certificat:</w:t>
    </w:r>
    <w:r w:rsidRPr="00B1582A">
      <w:rPr>
        <w:rFonts w:ascii="Times New Roman" w:hAnsi="Times New Roman"/>
        <w:caps/>
        <w:sz w:val="16"/>
        <w:szCs w:val="16"/>
        <w:lang w:val="pt-BR"/>
      </w:rPr>
      <w:t xml:space="preserve"> AJAEU/10/12018)</w:t>
    </w:r>
  </w:p>
  <w:p w:rsidR="001D40D1" w:rsidRPr="00B1582A" w:rsidRDefault="001D40D1" w:rsidP="001D40D1">
    <w:pPr>
      <w:tabs>
        <w:tab w:val="center" w:pos="4703"/>
        <w:tab w:val="left" w:pos="6810"/>
      </w:tabs>
      <w:spacing w:after="0"/>
      <w:jc w:val="center"/>
      <w:rPr>
        <w:rFonts w:ascii="Times New Roman" w:hAnsi="Times New Roman"/>
        <w:lang w:val="pt-BR"/>
      </w:rPr>
    </w:pPr>
    <w:r w:rsidRPr="00B1582A">
      <w:rPr>
        <w:rFonts w:ascii="Times New Roman" w:hAnsi="Times New Roman"/>
        <w:bCs/>
        <w:sz w:val="16"/>
        <w:szCs w:val="16"/>
        <w:lang w:val="pt-BR" w:eastAsia="en-GB"/>
      </w:rPr>
      <w:t xml:space="preserve">Operator de date cu caracter personal, conform Regulamentului  (UE) 679/2016  </w:t>
    </w:r>
  </w:p>
  <w:p w:rsidR="001D40D1" w:rsidRDefault="001D4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690" w:rsidRDefault="00050690" w:rsidP="001D40D1">
      <w:pPr>
        <w:spacing w:after="0" w:line="240" w:lineRule="auto"/>
      </w:pPr>
      <w:r>
        <w:separator/>
      </w:r>
    </w:p>
  </w:footnote>
  <w:footnote w:type="continuationSeparator" w:id="0">
    <w:p w:rsidR="00050690" w:rsidRDefault="00050690" w:rsidP="001D4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D1" w:rsidRDefault="00651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04C6C4" wp14:editId="434A240C">
          <wp:simplePos x="0" y="0"/>
          <wp:positionH relativeFrom="margin">
            <wp:posOffset>5314950</wp:posOffset>
          </wp:positionH>
          <wp:positionV relativeFrom="paragraph">
            <wp:posOffset>228600</wp:posOffset>
          </wp:positionV>
          <wp:extent cx="1215390" cy="831755"/>
          <wp:effectExtent l="0" t="0" r="3810" b="6985"/>
          <wp:wrapNone/>
          <wp:docPr id="8" name="Picture 8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831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68F47ED" wp14:editId="01C73920">
          <wp:simplePos x="0" y="0"/>
          <wp:positionH relativeFrom="margin">
            <wp:posOffset>-314325</wp:posOffset>
          </wp:positionH>
          <wp:positionV relativeFrom="paragraph">
            <wp:posOffset>231775</wp:posOffset>
          </wp:positionV>
          <wp:extent cx="1612900" cy="750477"/>
          <wp:effectExtent l="0" t="0" r="6350" b="0"/>
          <wp:wrapNone/>
          <wp:docPr id="7" name="Picture 7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7504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C8"/>
    <w:rsid w:val="00050690"/>
    <w:rsid w:val="001D40D1"/>
    <w:rsid w:val="001E69EC"/>
    <w:rsid w:val="003C236E"/>
    <w:rsid w:val="003D5D78"/>
    <w:rsid w:val="006514AC"/>
    <w:rsid w:val="007251CC"/>
    <w:rsid w:val="00B46537"/>
    <w:rsid w:val="00E27EC8"/>
    <w:rsid w:val="00FB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F2DC9B"/>
  <w15:chartTrackingRefBased/>
  <w15:docId w15:val="{31AC7177-FAE8-43EF-951B-B17FA273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0D1"/>
  </w:style>
  <w:style w:type="paragraph" w:styleId="Footer">
    <w:name w:val="footer"/>
    <w:basedOn w:val="Normal"/>
    <w:link w:val="FooterChar"/>
    <w:uiPriority w:val="99"/>
    <w:unhideWhenUsed/>
    <w:rsid w:val="001D4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0D1"/>
  </w:style>
  <w:style w:type="paragraph" w:customStyle="1" w:styleId="yiv2176712332ydpb0b44220msonormal">
    <w:name w:val="yiv2176712332ydpb0b44220msonormal"/>
    <w:basedOn w:val="Normal"/>
    <w:rsid w:val="003D5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Pocu_S9</dc:creator>
  <cp:keywords/>
  <dc:description/>
  <cp:lastModifiedBy>Sal4</cp:lastModifiedBy>
  <cp:revision>2</cp:revision>
  <dcterms:created xsi:type="dcterms:W3CDTF">2023-02-23T14:00:00Z</dcterms:created>
  <dcterms:modified xsi:type="dcterms:W3CDTF">2023-02-23T14:00:00Z</dcterms:modified>
</cp:coreProperties>
</file>